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42" w:rsidRPr="0073619E" w:rsidRDefault="003F6E42" w:rsidP="003F6E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619E">
        <w:rPr>
          <w:rFonts w:ascii="Times New Roman" w:hAnsi="Times New Roman" w:cs="Times New Roman"/>
          <w:b/>
          <w:sz w:val="24"/>
          <w:szCs w:val="24"/>
        </w:rPr>
        <w:t>РАСКРЫТИЕ  ИНФОРМАЦИИ  В  СФЕРЕ  ТЕПЛОСНАБЖЕНИЯ  И  СФЕРЕ  ОКАЗАНИЯ  УСЛУГ  ПО  ПЕРЕДАЧЕ  ТЕПЛОВОЙ  ЭНЕРГИИ</w:t>
      </w:r>
    </w:p>
    <w:p w:rsidR="003F6E42" w:rsidRPr="0073619E" w:rsidRDefault="003F6E42" w:rsidP="003F6E42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74D2" w:rsidRDefault="003F6E42" w:rsidP="003F6E4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19E">
        <w:rPr>
          <w:rFonts w:ascii="Times New Roman" w:hAnsi="Times New Roman" w:cs="Times New Roman"/>
          <w:b/>
          <w:sz w:val="24"/>
          <w:szCs w:val="24"/>
        </w:rPr>
        <w:t xml:space="preserve">Информация  раскрыта  в  соответствии  со  статьями  8  и  8.1.  </w:t>
      </w:r>
      <w:proofErr w:type="gramStart"/>
      <w:r w:rsidRPr="0073619E">
        <w:rPr>
          <w:rFonts w:ascii="Times New Roman" w:hAnsi="Times New Roman" w:cs="Times New Roman"/>
          <w:b/>
          <w:sz w:val="24"/>
          <w:szCs w:val="24"/>
        </w:rPr>
        <w:t>Федерального  закона</w:t>
      </w:r>
      <w:proofErr w:type="gramEnd"/>
      <w:r w:rsidRPr="0073619E">
        <w:rPr>
          <w:rFonts w:ascii="Times New Roman" w:hAnsi="Times New Roman" w:cs="Times New Roman"/>
          <w:b/>
          <w:sz w:val="24"/>
          <w:szCs w:val="24"/>
        </w:rPr>
        <w:t xml:space="preserve">  от  17.08.1995  года  № 147-ФЗ  «О  естественных  монополиях»,</w:t>
      </w:r>
      <w:r w:rsidR="0073619E">
        <w:rPr>
          <w:rFonts w:ascii="Times New Roman" w:hAnsi="Times New Roman" w:cs="Times New Roman"/>
          <w:b/>
          <w:sz w:val="24"/>
          <w:szCs w:val="24"/>
        </w:rPr>
        <w:t xml:space="preserve"> пунктами 15, 2</w:t>
      </w:r>
      <w:r w:rsidR="00D32952">
        <w:rPr>
          <w:rFonts w:ascii="Times New Roman" w:hAnsi="Times New Roman" w:cs="Times New Roman"/>
          <w:b/>
          <w:sz w:val="24"/>
          <w:szCs w:val="24"/>
        </w:rPr>
        <w:t>7</w:t>
      </w:r>
      <w:r w:rsidR="0073619E">
        <w:rPr>
          <w:rFonts w:ascii="Times New Roman" w:hAnsi="Times New Roman" w:cs="Times New Roman"/>
          <w:b/>
          <w:sz w:val="24"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="0073619E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="0073619E">
        <w:rPr>
          <w:rFonts w:ascii="Times New Roman" w:hAnsi="Times New Roman" w:cs="Times New Roman"/>
          <w:b/>
          <w:sz w:val="24"/>
          <w:szCs w:val="24"/>
        </w:rPr>
        <w:t xml:space="preserve"> организациями</w:t>
      </w:r>
      <w:r w:rsidRPr="0073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19E" w:rsidRPr="0073619E">
        <w:rPr>
          <w:rFonts w:ascii="Times New Roman" w:hAnsi="Times New Roman" w:cs="Times New Roman"/>
          <w:b/>
          <w:sz w:val="24"/>
          <w:szCs w:val="24"/>
        </w:rPr>
        <w:t>и органами регулирования</w:t>
      </w:r>
      <w:r w:rsidR="007361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619E" w:rsidRPr="0073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19E">
        <w:rPr>
          <w:rFonts w:ascii="Times New Roman" w:hAnsi="Times New Roman" w:cs="Times New Roman"/>
          <w:b/>
          <w:sz w:val="24"/>
          <w:szCs w:val="24"/>
        </w:rPr>
        <w:t>Постановлением  Правительства  РФ  от  05.07.2013 № 570</w:t>
      </w:r>
      <w:r w:rsidR="003074D2">
        <w:rPr>
          <w:rFonts w:ascii="Times New Roman" w:hAnsi="Times New Roman" w:cs="Times New Roman"/>
          <w:b/>
          <w:sz w:val="24"/>
          <w:szCs w:val="24"/>
        </w:rPr>
        <w:t>.</w:t>
      </w:r>
    </w:p>
    <w:p w:rsidR="004771F8" w:rsidRDefault="004771F8" w:rsidP="003F6E4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E42" w:rsidRPr="00B07348" w:rsidRDefault="003F6E42" w:rsidP="003074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48">
        <w:rPr>
          <w:rFonts w:ascii="Times New Roman" w:hAnsi="Times New Roman" w:cs="Times New Roman"/>
          <w:b/>
          <w:sz w:val="24"/>
          <w:szCs w:val="24"/>
        </w:rPr>
        <w:t>Информация по состоянию на</w:t>
      </w:r>
      <w:r w:rsidR="00E67381">
        <w:rPr>
          <w:rFonts w:ascii="Times New Roman" w:hAnsi="Times New Roman" w:cs="Times New Roman"/>
          <w:b/>
          <w:sz w:val="24"/>
          <w:szCs w:val="24"/>
        </w:rPr>
        <w:t>19.05</w:t>
      </w:r>
      <w:r w:rsidRPr="00B07348">
        <w:rPr>
          <w:rFonts w:ascii="Times New Roman" w:hAnsi="Times New Roman" w:cs="Times New Roman"/>
          <w:b/>
          <w:sz w:val="24"/>
          <w:szCs w:val="24"/>
        </w:rPr>
        <w:t>.201</w:t>
      </w:r>
      <w:r w:rsidR="00814627">
        <w:rPr>
          <w:rFonts w:ascii="Times New Roman" w:hAnsi="Times New Roman" w:cs="Times New Roman"/>
          <w:b/>
          <w:sz w:val="24"/>
          <w:szCs w:val="24"/>
        </w:rPr>
        <w:t>7</w:t>
      </w:r>
      <w:r w:rsidRPr="00B073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771F8" w:rsidRPr="00B07348">
        <w:rPr>
          <w:rFonts w:ascii="Times New Roman" w:hAnsi="Times New Roman" w:cs="Times New Roman"/>
          <w:b/>
          <w:sz w:val="24"/>
          <w:szCs w:val="24"/>
        </w:rPr>
        <w:t>.</w:t>
      </w:r>
    </w:p>
    <w:p w:rsidR="003F6E42" w:rsidRPr="0073619E" w:rsidRDefault="003F6E42" w:rsidP="003F6E4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0BA" w:rsidRPr="004771F8" w:rsidRDefault="003074D2" w:rsidP="003074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1F8">
        <w:rPr>
          <w:rFonts w:ascii="Times New Roman" w:hAnsi="Times New Roman" w:cs="Times New Roman"/>
          <w:b/>
          <w:sz w:val="24"/>
          <w:szCs w:val="24"/>
          <w:u w:val="single"/>
        </w:rPr>
        <w:t>Пункт</w:t>
      </w:r>
      <w:r w:rsidR="003F6E42" w:rsidRPr="004771F8">
        <w:rPr>
          <w:rFonts w:ascii="Times New Roman" w:hAnsi="Times New Roman" w:cs="Times New Roman"/>
          <w:b/>
          <w:sz w:val="24"/>
          <w:szCs w:val="24"/>
          <w:u w:val="single"/>
        </w:rPr>
        <w:t>. 27. Информация о предложении регулируемой организации об установлении цен (тарифов) в сфере теплоснабжения на очередной расчетный период</w:t>
      </w:r>
      <w:r w:rsidRPr="00477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регулирования</w:t>
      </w:r>
      <w:r w:rsidR="003F6E42" w:rsidRPr="004771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F6E42" w:rsidRPr="0073619E" w:rsidRDefault="003F6E42" w:rsidP="00307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9E">
        <w:rPr>
          <w:rFonts w:ascii="Times New Roman" w:hAnsi="Times New Roman" w:cs="Times New Roman"/>
          <w:sz w:val="24"/>
          <w:szCs w:val="24"/>
        </w:rPr>
        <w:t>Инвестиционная</w:t>
      </w:r>
      <w:r w:rsidR="003074D2">
        <w:rPr>
          <w:rFonts w:ascii="Times New Roman" w:hAnsi="Times New Roman" w:cs="Times New Roman"/>
          <w:sz w:val="24"/>
          <w:szCs w:val="24"/>
        </w:rPr>
        <w:t xml:space="preserve"> </w:t>
      </w:r>
      <w:r w:rsidRPr="0073619E">
        <w:rPr>
          <w:rFonts w:ascii="Times New Roman" w:hAnsi="Times New Roman" w:cs="Times New Roman"/>
          <w:sz w:val="24"/>
          <w:szCs w:val="24"/>
        </w:rPr>
        <w:t>программа</w:t>
      </w:r>
      <w:r w:rsidR="003074D2">
        <w:rPr>
          <w:rFonts w:ascii="Times New Roman" w:hAnsi="Times New Roman" w:cs="Times New Roman"/>
          <w:sz w:val="24"/>
          <w:szCs w:val="24"/>
        </w:rPr>
        <w:t xml:space="preserve"> </w:t>
      </w:r>
      <w:r w:rsidRPr="0073619E">
        <w:rPr>
          <w:rFonts w:ascii="Times New Roman" w:hAnsi="Times New Roman" w:cs="Times New Roman"/>
          <w:sz w:val="24"/>
          <w:szCs w:val="24"/>
        </w:rPr>
        <w:t>для</w:t>
      </w:r>
      <w:r w:rsidR="003074D2">
        <w:rPr>
          <w:rFonts w:ascii="Times New Roman" w:hAnsi="Times New Roman" w:cs="Times New Roman"/>
          <w:sz w:val="24"/>
          <w:szCs w:val="24"/>
        </w:rPr>
        <w:t xml:space="preserve"> </w:t>
      </w:r>
      <w:r w:rsidRPr="0073619E">
        <w:rPr>
          <w:rFonts w:ascii="Times New Roman" w:hAnsi="Times New Roman" w:cs="Times New Roman"/>
          <w:sz w:val="24"/>
          <w:szCs w:val="24"/>
        </w:rPr>
        <w:t>регулируемых</w:t>
      </w:r>
      <w:r w:rsidR="003074D2">
        <w:rPr>
          <w:rFonts w:ascii="Times New Roman" w:hAnsi="Times New Roman" w:cs="Times New Roman"/>
          <w:sz w:val="24"/>
          <w:szCs w:val="24"/>
        </w:rPr>
        <w:t xml:space="preserve"> </w:t>
      </w:r>
      <w:r w:rsidRPr="0073619E">
        <w:rPr>
          <w:rFonts w:ascii="Times New Roman" w:hAnsi="Times New Roman" w:cs="Times New Roman"/>
          <w:sz w:val="24"/>
          <w:szCs w:val="24"/>
        </w:rPr>
        <w:t>видов</w:t>
      </w:r>
      <w:r w:rsidR="003074D2">
        <w:rPr>
          <w:rFonts w:ascii="Times New Roman" w:hAnsi="Times New Roman" w:cs="Times New Roman"/>
          <w:sz w:val="24"/>
          <w:szCs w:val="24"/>
        </w:rPr>
        <w:t xml:space="preserve"> </w:t>
      </w:r>
      <w:r w:rsidRPr="0073619E">
        <w:rPr>
          <w:rFonts w:ascii="Times New Roman" w:hAnsi="Times New Roman" w:cs="Times New Roman"/>
          <w:sz w:val="24"/>
          <w:szCs w:val="24"/>
        </w:rPr>
        <w:t>деятельности</w:t>
      </w:r>
      <w:r w:rsidR="003074D2">
        <w:rPr>
          <w:rFonts w:ascii="Times New Roman" w:hAnsi="Times New Roman" w:cs="Times New Roman"/>
          <w:sz w:val="24"/>
          <w:szCs w:val="24"/>
        </w:rPr>
        <w:t xml:space="preserve"> </w:t>
      </w:r>
      <w:r w:rsidRPr="0073619E">
        <w:rPr>
          <w:rFonts w:ascii="Times New Roman" w:hAnsi="Times New Roman" w:cs="Times New Roman"/>
          <w:sz w:val="24"/>
          <w:szCs w:val="24"/>
        </w:rPr>
        <w:t>не утверждалась в связи с отсутствием производственной необходимости.</w:t>
      </w:r>
    </w:p>
    <w:p w:rsidR="003F6E42" w:rsidRPr="0073619E" w:rsidRDefault="003F6E42" w:rsidP="00307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9E">
        <w:rPr>
          <w:rFonts w:ascii="Times New Roman" w:hAnsi="Times New Roman" w:cs="Times New Roman"/>
          <w:sz w:val="24"/>
          <w:szCs w:val="24"/>
        </w:rPr>
        <w:t xml:space="preserve"> Регулируемой организацией были предложены следующие варианты для установления цен (тарифов) в сфере теплоснабжения на очередной расчетный период регулирования:</w:t>
      </w:r>
    </w:p>
    <w:tbl>
      <w:tblPr>
        <w:tblStyle w:val="a4"/>
        <w:tblW w:w="498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9"/>
        <w:gridCol w:w="4423"/>
        <w:gridCol w:w="3743"/>
      </w:tblGrid>
      <w:tr w:rsidR="004771F8" w:rsidRPr="0073619E" w:rsidTr="004771F8">
        <w:trPr>
          <w:trHeight w:val="567"/>
        </w:trPr>
        <w:tc>
          <w:tcPr>
            <w:tcW w:w="645" w:type="pct"/>
          </w:tcPr>
          <w:p w:rsidR="004771F8" w:rsidRPr="0073619E" w:rsidRDefault="004771F8" w:rsidP="0049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4771F8" w:rsidRPr="0073619E" w:rsidRDefault="004771F8" w:rsidP="0049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</w:t>
            </w:r>
          </w:p>
        </w:tc>
        <w:tc>
          <w:tcPr>
            <w:tcW w:w="2359" w:type="pct"/>
            <w:vAlign w:val="center"/>
          </w:tcPr>
          <w:p w:rsidR="004771F8" w:rsidRPr="0073619E" w:rsidRDefault="004771F8" w:rsidP="004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996" w:type="pct"/>
          </w:tcPr>
          <w:p w:rsidR="004771F8" w:rsidRPr="0073619E" w:rsidRDefault="004771F8" w:rsidP="003F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  <w:p w:rsidR="004771F8" w:rsidRPr="0073619E" w:rsidRDefault="004771F8" w:rsidP="003F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регулируемой организации</w:t>
            </w:r>
          </w:p>
        </w:tc>
      </w:tr>
      <w:tr w:rsidR="004771F8" w:rsidRPr="0073619E" w:rsidTr="004771F8">
        <w:trPr>
          <w:trHeight w:val="227"/>
        </w:trPr>
        <w:tc>
          <w:tcPr>
            <w:tcW w:w="645" w:type="pct"/>
            <w:vAlign w:val="center"/>
          </w:tcPr>
          <w:p w:rsidR="004771F8" w:rsidRPr="003074D2" w:rsidRDefault="004771F8" w:rsidP="0030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4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9" w:type="pct"/>
            <w:vAlign w:val="center"/>
          </w:tcPr>
          <w:p w:rsidR="004771F8" w:rsidRPr="003074D2" w:rsidRDefault="004771F8" w:rsidP="00477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4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6" w:type="pct"/>
            <w:vAlign w:val="center"/>
          </w:tcPr>
          <w:p w:rsidR="004771F8" w:rsidRPr="003074D2" w:rsidRDefault="004771F8" w:rsidP="00307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4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71F8" w:rsidRPr="0073619E" w:rsidTr="004771F8">
        <w:trPr>
          <w:trHeight w:val="567"/>
        </w:trPr>
        <w:tc>
          <w:tcPr>
            <w:tcW w:w="645" w:type="pct"/>
            <w:vAlign w:val="center"/>
          </w:tcPr>
          <w:p w:rsidR="004771F8" w:rsidRPr="0073619E" w:rsidRDefault="004771F8" w:rsidP="0030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359" w:type="pct"/>
            <w:vAlign w:val="center"/>
          </w:tcPr>
          <w:p w:rsidR="004771F8" w:rsidRPr="0073619E" w:rsidRDefault="004771F8" w:rsidP="004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1996" w:type="pct"/>
          </w:tcPr>
          <w:p w:rsidR="004771F8" w:rsidRPr="0073619E" w:rsidRDefault="004771F8" w:rsidP="00561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долгосрочного регулирования</w:t>
            </w:r>
          </w:p>
        </w:tc>
      </w:tr>
      <w:tr w:rsidR="004771F8" w:rsidRPr="0073619E" w:rsidTr="004771F8">
        <w:trPr>
          <w:trHeight w:val="567"/>
        </w:trPr>
        <w:tc>
          <w:tcPr>
            <w:tcW w:w="645" w:type="pct"/>
            <w:vAlign w:val="center"/>
          </w:tcPr>
          <w:p w:rsidR="004771F8" w:rsidRPr="0073619E" w:rsidRDefault="004771F8" w:rsidP="0030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359" w:type="pct"/>
            <w:vAlign w:val="center"/>
          </w:tcPr>
          <w:p w:rsidR="004771F8" w:rsidRPr="0073619E" w:rsidRDefault="004771F8" w:rsidP="004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sz w:val="24"/>
                <w:szCs w:val="24"/>
              </w:rPr>
              <w:t>Расчетная величина цен (тарифов)</w:t>
            </w:r>
          </w:p>
        </w:tc>
        <w:tc>
          <w:tcPr>
            <w:tcW w:w="1996" w:type="pct"/>
            <w:vAlign w:val="center"/>
          </w:tcPr>
          <w:p w:rsidR="004771F8" w:rsidRPr="0073619E" w:rsidRDefault="00C4605E" w:rsidP="00C46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3450</w:t>
            </w:r>
            <w:r w:rsidR="006841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771F8" w:rsidRPr="00736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без учета НДС</w:t>
            </w:r>
          </w:p>
        </w:tc>
      </w:tr>
      <w:tr w:rsidR="004771F8" w:rsidRPr="0073619E" w:rsidTr="004771F8">
        <w:trPr>
          <w:trHeight w:val="567"/>
        </w:trPr>
        <w:tc>
          <w:tcPr>
            <w:tcW w:w="645" w:type="pct"/>
            <w:vAlign w:val="center"/>
          </w:tcPr>
          <w:p w:rsidR="004771F8" w:rsidRPr="0073619E" w:rsidRDefault="004771F8" w:rsidP="0030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359" w:type="pct"/>
            <w:vAlign w:val="center"/>
          </w:tcPr>
          <w:p w:rsidR="004771F8" w:rsidRPr="0073619E" w:rsidRDefault="004771F8" w:rsidP="004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sz w:val="24"/>
                <w:szCs w:val="24"/>
              </w:rPr>
              <w:t xml:space="preserve">Срок  действия цен (тарифов) </w:t>
            </w:r>
          </w:p>
        </w:tc>
        <w:tc>
          <w:tcPr>
            <w:tcW w:w="1996" w:type="pct"/>
            <w:vAlign w:val="center"/>
          </w:tcPr>
          <w:p w:rsidR="004771F8" w:rsidRPr="0073619E" w:rsidRDefault="004771F8" w:rsidP="0068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b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619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6841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3619E">
              <w:rPr>
                <w:rFonts w:ascii="Times New Roman" w:hAnsi="Times New Roman" w:cs="Times New Roman"/>
                <w:b/>
                <w:sz w:val="24"/>
                <w:szCs w:val="24"/>
              </w:rPr>
              <w:t>г. по 31.12.201</w:t>
            </w:r>
            <w:r w:rsidR="006841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3619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4771F8" w:rsidRPr="0073619E" w:rsidTr="004771F8">
        <w:trPr>
          <w:trHeight w:val="567"/>
        </w:trPr>
        <w:tc>
          <w:tcPr>
            <w:tcW w:w="645" w:type="pct"/>
            <w:vAlign w:val="center"/>
          </w:tcPr>
          <w:p w:rsidR="004771F8" w:rsidRPr="0073619E" w:rsidRDefault="004771F8" w:rsidP="0030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359" w:type="pct"/>
            <w:vAlign w:val="center"/>
          </w:tcPr>
          <w:p w:rsidR="004771F8" w:rsidRPr="0073619E" w:rsidRDefault="004771F8" w:rsidP="004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(в случае, если их установление предусмотрено выбранным методом регулирования)</w:t>
            </w:r>
          </w:p>
        </w:tc>
        <w:tc>
          <w:tcPr>
            <w:tcW w:w="1996" w:type="pct"/>
            <w:vAlign w:val="center"/>
          </w:tcPr>
          <w:p w:rsidR="004771F8" w:rsidRPr="0073619E" w:rsidRDefault="0068416D" w:rsidP="001D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год долгосрочного регулирования 2016-2018гг.</w:t>
            </w:r>
          </w:p>
        </w:tc>
      </w:tr>
      <w:tr w:rsidR="004771F8" w:rsidRPr="0073619E" w:rsidTr="004771F8">
        <w:trPr>
          <w:trHeight w:val="567"/>
        </w:trPr>
        <w:tc>
          <w:tcPr>
            <w:tcW w:w="645" w:type="pct"/>
            <w:vAlign w:val="center"/>
          </w:tcPr>
          <w:p w:rsidR="004771F8" w:rsidRPr="0073619E" w:rsidRDefault="004771F8" w:rsidP="0030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2359" w:type="pct"/>
            <w:vAlign w:val="center"/>
          </w:tcPr>
          <w:p w:rsidR="004771F8" w:rsidRPr="0073619E" w:rsidRDefault="004771F8" w:rsidP="004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на соответствующий период</w:t>
            </w:r>
          </w:p>
        </w:tc>
        <w:tc>
          <w:tcPr>
            <w:tcW w:w="1996" w:type="pct"/>
            <w:vAlign w:val="center"/>
          </w:tcPr>
          <w:p w:rsidR="004771F8" w:rsidRPr="0073619E" w:rsidRDefault="00C4605E" w:rsidP="00C46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11461</w:t>
            </w:r>
            <w:r w:rsidR="006841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4771F8" w:rsidRPr="00736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="0068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</w:t>
            </w:r>
          </w:p>
        </w:tc>
      </w:tr>
      <w:tr w:rsidR="004771F8" w:rsidRPr="0073619E" w:rsidTr="004771F8">
        <w:trPr>
          <w:trHeight w:val="567"/>
        </w:trPr>
        <w:tc>
          <w:tcPr>
            <w:tcW w:w="645" w:type="pct"/>
            <w:vAlign w:val="center"/>
          </w:tcPr>
          <w:p w:rsidR="004771F8" w:rsidRPr="0073619E" w:rsidRDefault="004771F8" w:rsidP="0030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2359" w:type="pct"/>
            <w:vAlign w:val="center"/>
          </w:tcPr>
          <w:p w:rsidR="004771F8" w:rsidRPr="0073619E" w:rsidRDefault="004771F8" w:rsidP="004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sz w:val="24"/>
                <w:szCs w:val="24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1996" w:type="pct"/>
            <w:vAlign w:val="center"/>
          </w:tcPr>
          <w:p w:rsidR="004771F8" w:rsidRPr="0073619E" w:rsidRDefault="00C4605E" w:rsidP="00C46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3321,9</w:t>
            </w:r>
            <w:r w:rsidR="004771F8" w:rsidRPr="00736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Гкал</w:t>
            </w:r>
          </w:p>
        </w:tc>
      </w:tr>
      <w:tr w:rsidR="004771F8" w:rsidRPr="0073619E" w:rsidTr="004771F8">
        <w:trPr>
          <w:trHeight w:val="567"/>
        </w:trPr>
        <w:tc>
          <w:tcPr>
            <w:tcW w:w="645" w:type="pct"/>
            <w:vAlign w:val="center"/>
          </w:tcPr>
          <w:p w:rsidR="004771F8" w:rsidRPr="0073619E" w:rsidRDefault="004771F8" w:rsidP="0030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2359" w:type="pct"/>
            <w:vAlign w:val="center"/>
          </w:tcPr>
          <w:p w:rsidR="004771F8" w:rsidRPr="0073619E" w:rsidRDefault="004771F8" w:rsidP="004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1996" w:type="pct"/>
            <w:vAlign w:val="center"/>
          </w:tcPr>
          <w:p w:rsidR="004771F8" w:rsidRPr="0073619E" w:rsidRDefault="004771F8" w:rsidP="001D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9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3F6E42" w:rsidRPr="0073619E" w:rsidRDefault="003F6E42" w:rsidP="003F6E42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F6E42" w:rsidRPr="0073619E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42"/>
    <w:rsid w:val="000B41B9"/>
    <w:rsid w:val="001020DD"/>
    <w:rsid w:val="0010569E"/>
    <w:rsid w:val="001411C5"/>
    <w:rsid w:val="001C0C61"/>
    <w:rsid w:val="001C4855"/>
    <w:rsid w:val="001D13B9"/>
    <w:rsid w:val="001F1940"/>
    <w:rsid w:val="0020528F"/>
    <w:rsid w:val="002B1F02"/>
    <w:rsid w:val="003074D2"/>
    <w:rsid w:val="00312262"/>
    <w:rsid w:val="003E3DC4"/>
    <w:rsid w:val="003F6E42"/>
    <w:rsid w:val="004771F8"/>
    <w:rsid w:val="004950C4"/>
    <w:rsid w:val="005619BB"/>
    <w:rsid w:val="005660BA"/>
    <w:rsid w:val="006071DF"/>
    <w:rsid w:val="0068416D"/>
    <w:rsid w:val="0073619E"/>
    <w:rsid w:val="0075458F"/>
    <w:rsid w:val="00793DB0"/>
    <w:rsid w:val="00807F95"/>
    <w:rsid w:val="00814627"/>
    <w:rsid w:val="00A25633"/>
    <w:rsid w:val="00A93565"/>
    <w:rsid w:val="00AB0206"/>
    <w:rsid w:val="00B07348"/>
    <w:rsid w:val="00C13B53"/>
    <w:rsid w:val="00C4605E"/>
    <w:rsid w:val="00C931CE"/>
    <w:rsid w:val="00CC664F"/>
    <w:rsid w:val="00D32952"/>
    <w:rsid w:val="00D50223"/>
    <w:rsid w:val="00E67381"/>
    <w:rsid w:val="00EA706D"/>
    <w:rsid w:val="00F94240"/>
    <w:rsid w:val="00FA3C2A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44069-B599-4FAA-B4F8-9492436E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E42"/>
    <w:pPr>
      <w:spacing w:after="0" w:line="240" w:lineRule="auto"/>
    </w:pPr>
  </w:style>
  <w:style w:type="table" w:styleId="a4">
    <w:name w:val="Table Grid"/>
    <w:basedOn w:val="a1"/>
    <w:uiPriority w:val="59"/>
    <w:rsid w:val="003F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Натура Олег Олегович</dc:creator>
  <cp:lastModifiedBy>AnnikovEU</cp:lastModifiedBy>
  <cp:revision>6</cp:revision>
  <dcterms:created xsi:type="dcterms:W3CDTF">2017-05-25T01:06:00Z</dcterms:created>
  <dcterms:modified xsi:type="dcterms:W3CDTF">2017-05-26T01:23:00Z</dcterms:modified>
</cp:coreProperties>
</file>